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470B33">
        <w:rPr>
          <w:b/>
        </w:rPr>
        <w:t>I THÁNG 8</w:t>
      </w:r>
      <w:r w:rsidRPr="00C149A4">
        <w:rPr>
          <w:b/>
        </w:rPr>
        <w:t>/2017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15221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15221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15221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D65E5A" w:rsidP="0015221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Nơi dự kiế</w:t>
            </w:r>
            <w:r w:rsidR="003722D9">
              <w:rPr>
                <w:b/>
                <w:sz w:val="26"/>
                <w:szCs w:val="26"/>
              </w:rPr>
              <w:t xml:space="preserve">n </w:t>
            </w:r>
            <w:r w:rsidRPr="00D01022">
              <w:rPr>
                <w:b/>
                <w:sz w:val="26"/>
                <w:szCs w:val="26"/>
              </w:rPr>
              <w:t>hành nghề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15221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15221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15221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15221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15221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15221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15221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B4544B" w:rsidRPr="00D01022" w:rsidTr="00DD2805">
        <w:tc>
          <w:tcPr>
            <w:tcW w:w="708" w:type="dxa"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bookmarkStart w:id="0" w:name="_GoBack" w:colFirst="5" w:colLast="5"/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B4544B" w:rsidRDefault="00B4544B" w:rsidP="00152219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Thị Tuyết Mai</w:t>
            </w:r>
          </w:p>
        </w:tc>
        <w:tc>
          <w:tcPr>
            <w:tcW w:w="1385" w:type="dxa"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1961</w:t>
            </w:r>
          </w:p>
        </w:tc>
        <w:tc>
          <w:tcPr>
            <w:tcW w:w="1875" w:type="dxa"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B4544B" w:rsidRDefault="00B4544B" w:rsidP="00152219">
            <w:pPr>
              <w:spacing w:line="360" w:lineRule="atLeast"/>
            </w:pPr>
            <w:r>
              <w:rPr>
                <w:sz w:val="26"/>
                <w:szCs w:val="26"/>
              </w:rPr>
              <w:t>1346/QĐ-BTP</w:t>
            </w:r>
          </w:p>
        </w:tc>
        <w:tc>
          <w:tcPr>
            <w:tcW w:w="1418" w:type="dxa"/>
            <w:vMerge w:val="restart"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28/8</w:t>
            </w:r>
            <w:r w:rsidRPr="00D01022">
              <w:rPr>
                <w:sz w:val="26"/>
                <w:szCs w:val="26"/>
              </w:rPr>
              <w:t>/2017</w:t>
            </w:r>
          </w:p>
        </w:tc>
      </w:tr>
      <w:bookmarkEnd w:id="0"/>
      <w:tr w:rsidR="00B4544B" w:rsidRPr="00D01022" w:rsidTr="00EB2EB3">
        <w:tc>
          <w:tcPr>
            <w:tcW w:w="708" w:type="dxa"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B4544B" w:rsidRDefault="00B4544B" w:rsidP="00152219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Lưu Tiến Dũng</w:t>
            </w:r>
          </w:p>
        </w:tc>
        <w:tc>
          <w:tcPr>
            <w:tcW w:w="1385" w:type="dxa"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1875" w:type="dxa"/>
            <w:vAlign w:val="center"/>
          </w:tcPr>
          <w:p w:rsidR="00B4544B" w:rsidRDefault="00B4544B" w:rsidP="00152219">
            <w:pPr>
              <w:spacing w:line="360" w:lineRule="atLeast"/>
              <w:jc w:val="center"/>
            </w:pPr>
            <w:r>
              <w:rPr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B4544B" w:rsidRDefault="00B4544B" w:rsidP="00152219">
            <w:pPr>
              <w:spacing w:line="360" w:lineRule="atLeast"/>
            </w:pPr>
            <w:r>
              <w:rPr>
                <w:sz w:val="26"/>
                <w:szCs w:val="26"/>
              </w:rPr>
              <w:t>1347/QĐ-BTP</w:t>
            </w:r>
          </w:p>
        </w:tc>
        <w:tc>
          <w:tcPr>
            <w:tcW w:w="1418" w:type="dxa"/>
            <w:vMerge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B4544B" w:rsidRPr="00D01022" w:rsidTr="00A90781">
        <w:tc>
          <w:tcPr>
            <w:tcW w:w="708" w:type="dxa"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B4544B" w:rsidRDefault="00B4544B" w:rsidP="00152219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Hồ Thị Hoa Sen</w:t>
            </w:r>
          </w:p>
        </w:tc>
        <w:tc>
          <w:tcPr>
            <w:tcW w:w="1385" w:type="dxa"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875" w:type="dxa"/>
          </w:tcPr>
          <w:p w:rsidR="00B4544B" w:rsidRDefault="00B4544B" w:rsidP="00152219">
            <w:pPr>
              <w:spacing w:line="360" w:lineRule="atLeast"/>
              <w:jc w:val="center"/>
            </w:pPr>
            <w:r w:rsidRPr="006934EA"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B4544B" w:rsidRDefault="00B4544B" w:rsidP="00152219">
            <w:pPr>
              <w:spacing w:line="360" w:lineRule="atLeast"/>
            </w:pPr>
            <w:r>
              <w:rPr>
                <w:sz w:val="26"/>
                <w:szCs w:val="26"/>
              </w:rPr>
              <w:t>1348</w:t>
            </w:r>
            <w:r>
              <w:rPr>
                <w:sz w:val="26"/>
                <w:szCs w:val="26"/>
              </w:rPr>
              <w:t>/QĐ-BTP</w:t>
            </w:r>
          </w:p>
        </w:tc>
        <w:tc>
          <w:tcPr>
            <w:tcW w:w="1418" w:type="dxa"/>
            <w:vMerge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B4544B" w:rsidRPr="00D01022" w:rsidTr="00A90781">
        <w:tc>
          <w:tcPr>
            <w:tcW w:w="708" w:type="dxa"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B4544B" w:rsidRDefault="00B4544B" w:rsidP="00152219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Minh Quang</w:t>
            </w:r>
          </w:p>
        </w:tc>
        <w:tc>
          <w:tcPr>
            <w:tcW w:w="1385" w:type="dxa"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1957</w:t>
            </w:r>
          </w:p>
        </w:tc>
        <w:tc>
          <w:tcPr>
            <w:tcW w:w="1875" w:type="dxa"/>
          </w:tcPr>
          <w:p w:rsidR="00B4544B" w:rsidRDefault="00B4544B" w:rsidP="00152219">
            <w:pPr>
              <w:spacing w:line="360" w:lineRule="atLeast"/>
              <w:jc w:val="center"/>
            </w:pPr>
            <w:r w:rsidRPr="006934EA"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B4544B" w:rsidRDefault="00B4544B" w:rsidP="00152219">
            <w:pPr>
              <w:spacing w:line="360" w:lineRule="atLeast"/>
            </w:pPr>
            <w:r>
              <w:rPr>
                <w:sz w:val="26"/>
                <w:szCs w:val="26"/>
              </w:rPr>
              <w:t>1349/QĐ-BTP</w:t>
            </w:r>
          </w:p>
        </w:tc>
        <w:tc>
          <w:tcPr>
            <w:tcW w:w="1418" w:type="dxa"/>
            <w:vMerge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B4544B" w:rsidRPr="00D01022" w:rsidTr="00DD2805">
        <w:tc>
          <w:tcPr>
            <w:tcW w:w="708" w:type="dxa"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B4544B" w:rsidRDefault="00B4544B" w:rsidP="00152219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Bùi Xuân Các</w:t>
            </w:r>
          </w:p>
        </w:tc>
        <w:tc>
          <w:tcPr>
            <w:tcW w:w="1385" w:type="dxa"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1875" w:type="dxa"/>
          </w:tcPr>
          <w:p w:rsidR="00B4544B" w:rsidRDefault="00B4544B" w:rsidP="00152219">
            <w:pPr>
              <w:spacing w:line="360" w:lineRule="atLeast"/>
              <w:jc w:val="center"/>
            </w:pPr>
            <w:r w:rsidRPr="006934EA"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B4544B" w:rsidRDefault="00B4544B" w:rsidP="00152219">
            <w:pPr>
              <w:spacing w:line="360" w:lineRule="atLeast"/>
            </w:pPr>
            <w:r>
              <w:rPr>
                <w:sz w:val="26"/>
                <w:szCs w:val="26"/>
              </w:rPr>
              <w:t>1350/QĐ-BTP</w:t>
            </w:r>
          </w:p>
        </w:tc>
        <w:tc>
          <w:tcPr>
            <w:tcW w:w="1418" w:type="dxa"/>
            <w:vMerge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B4544B" w:rsidRPr="00D01022" w:rsidTr="00DD2805">
        <w:tc>
          <w:tcPr>
            <w:tcW w:w="708" w:type="dxa"/>
          </w:tcPr>
          <w:p w:rsidR="00B4544B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94" w:type="dxa"/>
          </w:tcPr>
          <w:p w:rsidR="00B4544B" w:rsidRDefault="00B4544B" w:rsidP="00152219">
            <w:pPr>
              <w:widowControl w:val="0"/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Ngọc Thanh</w:t>
            </w:r>
          </w:p>
        </w:tc>
        <w:tc>
          <w:tcPr>
            <w:tcW w:w="1385" w:type="dxa"/>
          </w:tcPr>
          <w:p w:rsidR="00B4544B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1981</w:t>
            </w:r>
          </w:p>
        </w:tc>
        <w:tc>
          <w:tcPr>
            <w:tcW w:w="1875" w:type="dxa"/>
          </w:tcPr>
          <w:p w:rsidR="00B4544B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TP. HCM</w:t>
            </w:r>
          </w:p>
        </w:tc>
        <w:tc>
          <w:tcPr>
            <w:tcW w:w="1843" w:type="dxa"/>
          </w:tcPr>
          <w:p w:rsidR="00B4544B" w:rsidRDefault="00B4544B" w:rsidP="00152219">
            <w:pPr>
              <w:spacing w:line="360" w:lineRule="atLeast"/>
            </w:pPr>
            <w:r>
              <w:rPr>
                <w:sz w:val="26"/>
                <w:szCs w:val="26"/>
              </w:rPr>
              <w:t>1351/QĐ-BTP</w:t>
            </w:r>
          </w:p>
        </w:tc>
        <w:tc>
          <w:tcPr>
            <w:tcW w:w="1418" w:type="dxa"/>
            <w:vMerge/>
          </w:tcPr>
          <w:p w:rsidR="00B4544B" w:rsidRPr="00D01022" w:rsidRDefault="00B4544B" w:rsidP="0015221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D65E5A" w:rsidRDefault="00D65E5A" w:rsidP="00B428AE"/>
    <w:sectPr w:rsidR="00D65E5A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152219"/>
    <w:rsid w:val="002A342A"/>
    <w:rsid w:val="003722D9"/>
    <w:rsid w:val="003820FB"/>
    <w:rsid w:val="00470B33"/>
    <w:rsid w:val="0047277B"/>
    <w:rsid w:val="00514E15"/>
    <w:rsid w:val="006857FF"/>
    <w:rsid w:val="00903475"/>
    <w:rsid w:val="00B428AE"/>
    <w:rsid w:val="00B4544B"/>
    <w:rsid w:val="00C149A4"/>
    <w:rsid w:val="00C3228C"/>
    <w:rsid w:val="00D01022"/>
    <w:rsid w:val="00D65E5A"/>
    <w:rsid w:val="00DD2805"/>
    <w:rsid w:val="00E33F91"/>
    <w:rsid w:val="00EB2EB3"/>
    <w:rsid w:val="00F921B9"/>
    <w:rsid w:val="00FA1BA3"/>
    <w:rsid w:val="00FA7057"/>
    <w:rsid w:val="00FD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72BBE-0A8A-41A3-A9C3-37C2EFD3A190}"/>
</file>

<file path=customXml/itemProps2.xml><?xml version="1.0" encoding="utf-8"?>
<ds:datastoreItem xmlns:ds="http://schemas.openxmlformats.org/officeDocument/2006/customXml" ds:itemID="{F57C816A-5A84-4C44-88D2-8C15B0FD4BAC}"/>
</file>

<file path=customXml/itemProps3.xml><?xml version="1.0" encoding="utf-8"?>
<ds:datastoreItem xmlns:ds="http://schemas.openxmlformats.org/officeDocument/2006/customXml" ds:itemID="{2D3040DE-C907-4F45-9D9A-D8D58C71C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2017-09-07T06:37:00Z</dcterms:created>
  <dcterms:modified xsi:type="dcterms:W3CDTF">2017-09-07T06:38:00Z</dcterms:modified>
</cp:coreProperties>
</file>